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152EB" w14:textId="31B23569" w:rsidR="00785478" w:rsidRDefault="00F9132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C66D" wp14:editId="4F85BACD">
                <wp:simplePos x="0" y="0"/>
                <wp:positionH relativeFrom="column">
                  <wp:posOffset>7829550</wp:posOffset>
                </wp:positionH>
                <wp:positionV relativeFrom="paragraph">
                  <wp:posOffset>-942340</wp:posOffset>
                </wp:positionV>
                <wp:extent cx="1400175" cy="1019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49E2" w14:textId="54773796" w:rsidR="00F91324" w:rsidRPr="00F91324" w:rsidRDefault="00F91324" w:rsidP="00F913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F91324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6.5pt;margin-top:-74.2pt;width:110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" filled="f" stroked="f" strokeweight=".5pt">
                <v:textbox>
                  <w:txbxContent>
                    <w:p w14:paraId="4E9049E2" w14:textId="54773796" w:rsidR="00F91324" w:rsidRPr="00F91324" w:rsidRDefault="00F91324" w:rsidP="00F9132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F91324"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516"/>
        <w:gridCol w:w="3262"/>
        <w:gridCol w:w="567"/>
        <w:gridCol w:w="1556"/>
        <w:gridCol w:w="1559"/>
        <w:gridCol w:w="429"/>
        <w:gridCol w:w="568"/>
        <w:gridCol w:w="3401"/>
        <w:gridCol w:w="567"/>
      </w:tblGrid>
      <w:tr w:rsidR="00986F88" w:rsidRPr="00986F88" w14:paraId="653A7001" w14:textId="77777777" w:rsidTr="00CD210D">
        <w:tc>
          <w:tcPr>
            <w:tcW w:w="2516" w:type="dxa"/>
          </w:tcPr>
          <w:p w14:paraId="603709BD" w14:textId="77777777" w:rsidR="00785478" w:rsidRPr="00986F88" w:rsidRDefault="00785478">
            <w:pPr>
              <w:rPr>
                <w:rFonts w:ascii="Arial" w:hAnsi="Arial" w:cs="Arial"/>
                <w:b/>
                <w:color w:val="000000" w:themeColor="text1"/>
              </w:rPr>
            </w:pPr>
            <w:r w:rsidRPr="00986F88">
              <w:rPr>
                <w:rFonts w:ascii="Arial" w:hAnsi="Arial" w:cs="Arial"/>
                <w:b/>
                <w:color w:val="000000" w:themeColor="text1"/>
              </w:rPr>
              <w:t>Date of Meeting:</w:t>
            </w:r>
          </w:p>
        </w:tc>
        <w:tc>
          <w:tcPr>
            <w:tcW w:w="5385" w:type="dxa"/>
            <w:gridSpan w:val="3"/>
          </w:tcPr>
          <w:p w14:paraId="3A7D87FA" w14:textId="7777DAA8" w:rsidR="00785478" w:rsidRPr="00986F88" w:rsidRDefault="00B36062" w:rsidP="00976D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</w:t>
            </w:r>
            <w:r w:rsidRPr="00B36062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January </w:t>
            </w:r>
            <w:r w:rsidR="003D6A6B">
              <w:rPr>
                <w:rFonts w:ascii="Arial" w:hAnsi="Arial" w:cs="Arial"/>
                <w:color w:val="000000" w:themeColor="text1"/>
              </w:rPr>
              <w:t>202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556" w:type="dxa"/>
            <w:gridSpan w:val="3"/>
          </w:tcPr>
          <w:p w14:paraId="7CD6665F" w14:textId="77777777" w:rsidR="00785478" w:rsidRPr="00986F88" w:rsidRDefault="00D55BF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86F88">
              <w:rPr>
                <w:rFonts w:ascii="Arial" w:hAnsi="Arial" w:cs="Arial"/>
                <w:b/>
                <w:color w:val="000000" w:themeColor="text1"/>
              </w:rPr>
              <w:t>Quorate (yes/no):</w:t>
            </w:r>
          </w:p>
        </w:tc>
        <w:tc>
          <w:tcPr>
            <w:tcW w:w="3968" w:type="dxa"/>
            <w:gridSpan w:val="2"/>
          </w:tcPr>
          <w:p w14:paraId="48224193" w14:textId="454A57FE" w:rsidR="00785478" w:rsidRPr="00986F88" w:rsidRDefault="003D6A6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</w:t>
            </w:r>
          </w:p>
        </w:tc>
      </w:tr>
      <w:tr w:rsidR="00986F88" w:rsidRPr="00986F88" w14:paraId="05689C4A" w14:textId="77777777" w:rsidTr="00CD210D">
        <w:tc>
          <w:tcPr>
            <w:tcW w:w="2516" w:type="dxa"/>
          </w:tcPr>
          <w:p w14:paraId="0DE7BAC5" w14:textId="77777777" w:rsidR="003178E7" w:rsidRPr="00986F88" w:rsidRDefault="003178E7">
            <w:pPr>
              <w:rPr>
                <w:rFonts w:ascii="Arial" w:hAnsi="Arial" w:cs="Arial"/>
                <w:b/>
                <w:color w:val="000000" w:themeColor="text1"/>
              </w:rPr>
            </w:pPr>
            <w:r w:rsidRPr="00986F88">
              <w:rPr>
                <w:rFonts w:ascii="Arial" w:hAnsi="Arial" w:cs="Arial"/>
                <w:b/>
                <w:color w:val="000000" w:themeColor="text1"/>
              </w:rPr>
              <w:t>Chair:</w:t>
            </w:r>
          </w:p>
        </w:tc>
        <w:tc>
          <w:tcPr>
            <w:tcW w:w="11909" w:type="dxa"/>
            <w:gridSpan w:val="8"/>
          </w:tcPr>
          <w:p w14:paraId="0DF4DA55" w14:textId="77777777" w:rsidR="003178E7" w:rsidRPr="00986F88" w:rsidRDefault="003178E7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bookmarkStart w:id="0" w:name="_GoBack"/>
        <w:bookmarkEnd w:id="0"/>
      </w:tr>
      <w:tr w:rsidR="00986F88" w:rsidRPr="00986F88" w14:paraId="42F3EBD4" w14:textId="77777777" w:rsidTr="00CD210D">
        <w:tc>
          <w:tcPr>
            <w:tcW w:w="2516" w:type="dxa"/>
          </w:tcPr>
          <w:p w14:paraId="19407935" w14:textId="77777777" w:rsidR="00785478" w:rsidRPr="00986F88" w:rsidRDefault="00785478">
            <w:pPr>
              <w:rPr>
                <w:rFonts w:ascii="Arial" w:hAnsi="Arial" w:cs="Arial"/>
                <w:b/>
                <w:color w:val="000000" w:themeColor="text1"/>
              </w:rPr>
            </w:pPr>
            <w:r w:rsidRPr="00986F88">
              <w:rPr>
                <w:rFonts w:ascii="Arial" w:hAnsi="Arial" w:cs="Arial"/>
                <w:b/>
                <w:color w:val="000000" w:themeColor="text1"/>
              </w:rPr>
              <w:t>Members present</w:t>
            </w:r>
            <w:r w:rsidR="00D55BFC" w:rsidRPr="00986F8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385" w:type="dxa"/>
            <w:gridSpan w:val="3"/>
          </w:tcPr>
          <w:p w14:paraId="04A99E6B" w14:textId="77777777" w:rsidR="00785478" w:rsidRDefault="003D6A6B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Stephen Holmberg (Chair), Jenny McAleese (NED)</w:t>
            </w:r>
          </w:p>
          <w:p w14:paraId="7804EE52" w14:textId="77777777" w:rsidR="003D6A6B" w:rsidRDefault="003D6A6B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Lorraine Boyd (NED), Wendy Scott (COO)</w:t>
            </w:r>
          </w:p>
          <w:p w14:paraId="5976B42E" w14:textId="38CF8786" w:rsidR="003D6A6B" w:rsidRPr="00986F88" w:rsidRDefault="003D6A6B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Jim Taylor (MD), Heather McNair (CN)</w:t>
            </w:r>
          </w:p>
        </w:tc>
        <w:tc>
          <w:tcPr>
            <w:tcW w:w="1559" w:type="dxa"/>
          </w:tcPr>
          <w:p w14:paraId="39EB1EF4" w14:textId="77777777" w:rsidR="00785478" w:rsidRPr="00986F88" w:rsidRDefault="00785478">
            <w:pPr>
              <w:rPr>
                <w:rFonts w:ascii="Arial" w:hAnsi="Arial" w:cs="Arial"/>
                <w:b/>
                <w:color w:val="000000" w:themeColor="text1"/>
              </w:rPr>
            </w:pPr>
            <w:r w:rsidRPr="00986F88">
              <w:rPr>
                <w:rFonts w:ascii="Arial" w:hAnsi="Arial" w:cs="Arial"/>
                <w:b/>
                <w:color w:val="000000" w:themeColor="text1"/>
              </w:rPr>
              <w:t>Key Members not present:</w:t>
            </w:r>
          </w:p>
        </w:tc>
        <w:tc>
          <w:tcPr>
            <w:tcW w:w="4965" w:type="dxa"/>
            <w:gridSpan w:val="4"/>
          </w:tcPr>
          <w:p w14:paraId="0C0F531B" w14:textId="77777777" w:rsidR="00785478" w:rsidRPr="00986F88" w:rsidRDefault="00785478" w:rsidP="00986F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210D" w:rsidRPr="00986F88" w14:paraId="1BDCCFC0" w14:textId="77777777" w:rsidTr="007D2005">
        <w:trPr>
          <w:trHeight w:val="255"/>
        </w:trPr>
        <w:tc>
          <w:tcPr>
            <w:tcW w:w="2516" w:type="dxa"/>
          </w:tcPr>
          <w:p w14:paraId="22AB06A0" w14:textId="77777777" w:rsidR="00CD210D" w:rsidRPr="0013155F" w:rsidRDefault="007D200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Trust strategic goals assured to Committee</w:t>
            </w:r>
          </w:p>
        </w:tc>
        <w:tc>
          <w:tcPr>
            <w:tcW w:w="3262" w:type="dxa"/>
          </w:tcPr>
          <w:p w14:paraId="1629DD1A" w14:textId="77777777" w:rsidR="00CD210D" w:rsidRPr="0013155F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1. </w:t>
            </w:r>
            <w:r w:rsidR="001F33C5">
              <w:rPr>
                <w:rFonts w:ascii="Arial" w:eastAsia="Cambria" w:hAnsi="Arial" w:cs="Arial"/>
                <w:b/>
                <w:sz w:val="20"/>
                <w:szCs w:val="20"/>
              </w:rPr>
              <w:t>T</w:t>
            </w:r>
            <w:r w:rsidR="007D2005" w:rsidRPr="007D2005">
              <w:rPr>
                <w:rFonts w:ascii="Arial" w:eastAsia="Cambria" w:hAnsi="Arial" w:cs="Arial"/>
                <w:b/>
                <w:sz w:val="20"/>
                <w:szCs w:val="20"/>
              </w:rPr>
              <w:t>o deliver safe and high quality patient care as part of an integrated system</w:t>
            </w:r>
          </w:p>
        </w:tc>
        <w:tc>
          <w:tcPr>
            <w:tcW w:w="567" w:type="dxa"/>
          </w:tcPr>
          <w:p w14:paraId="5F13F207" w14:textId="77777777" w:rsidR="007D2005" w:rsidRDefault="007D200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1B38F09B" w14:textId="77777777" w:rsidR="00CD210D" w:rsidRPr="0013155F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gridSpan w:val="3"/>
          </w:tcPr>
          <w:p w14:paraId="727319A9" w14:textId="77777777" w:rsidR="00CD210D" w:rsidRPr="0013155F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  <w:r w:rsidRPr="00DD7438">
              <w:rPr>
                <w:rFonts w:ascii="Arial" w:eastAsia="Cambria" w:hAnsi="Arial" w:cs="Arial"/>
                <w:b/>
                <w:sz w:val="20"/>
                <w:szCs w:val="20"/>
              </w:rPr>
              <w:t xml:space="preserve">2. </w:t>
            </w:r>
            <w:r w:rsidR="001F33C5">
              <w:rPr>
                <w:rFonts w:ascii="Arial" w:eastAsia="Cambria" w:hAnsi="Arial" w:cs="Arial"/>
                <w:b/>
                <w:sz w:val="20"/>
                <w:szCs w:val="20"/>
              </w:rPr>
              <w:t>T</w:t>
            </w:r>
            <w:r w:rsidR="007D2005" w:rsidRPr="007D2005">
              <w:rPr>
                <w:rFonts w:ascii="Arial" w:eastAsia="Cambria" w:hAnsi="Arial" w:cs="Arial"/>
                <w:b/>
                <w:sz w:val="20"/>
                <w:szCs w:val="20"/>
              </w:rPr>
              <w:t>o support an engaged, healthy and resilient workforce</w:t>
            </w:r>
          </w:p>
        </w:tc>
        <w:tc>
          <w:tcPr>
            <w:tcW w:w="568" w:type="dxa"/>
          </w:tcPr>
          <w:p w14:paraId="44AC60CE" w14:textId="77777777" w:rsidR="00CD210D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</w:p>
          <w:p w14:paraId="240A94C8" w14:textId="77777777" w:rsidR="007D2005" w:rsidRPr="0013155F" w:rsidRDefault="007D200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1" w:type="dxa"/>
          </w:tcPr>
          <w:p w14:paraId="44FA7D3F" w14:textId="77777777" w:rsidR="00CD210D" w:rsidRPr="0013155F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  <w:r w:rsidRPr="00DD7438">
              <w:rPr>
                <w:rFonts w:ascii="Arial" w:eastAsia="Cambria" w:hAnsi="Arial" w:cs="Arial"/>
                <w:b/>
                <w:sz w:val="20"/>
                <w:szCs w:val="20"/>
              </w:rPr>
              <w:t xml:space="preserve">3. </w:t>
            </w:r>
            <w:r w:rsidR="001F33C5">
              <w:rPr>
                <w:rFonts w:ascii="Arial" w:eastAsia="Cambria" w:hAnsi="Arial" w:cs="Arial"/>
                <w:b/>
                <w:sz w:val="20"/>
                <w:szCs w:val="20"/>
              </w:rPr>
              <w:t>T</w:t>
            </w:r>
            <w:r w:rsidR="007D2005" w:rsidRPr="007D2005">
              <w:rPr>
                <w:rFonts w:ascii="Arial" w:eastAsia="Cambria" w:hAnsi="Arial" w:cs="Arial"/>
                <w:b/>
                <w:sz w:val="20"/>
                <w:szCs w:val="20"/>
              </w:rPr>
              <w:t>o ensure financial sustainability</w:t>
            </w:r>
          </w:p>
        </w:tc>
        <w:tc>
          <w:tcPr>
            <w:tcW w:w="567" w:type="dxa"/>
          </w:tcPr>
          <w:p w14:paraId="58A3A364" w14:textId="77777777" w:rsidR="00CD210D" w:rsidRDefault="00CD210D" w:rsidP="001B58CD">
            <w:pPr>
              <w:rPr>
                <w:rFonts w:ascii="Arial" w:hAnsi="Arial" w:cs="Arial"/>
                <w:color w:val="000000" w:themeColor="text1"/>
              </w:rPr>
            </w:pPr>
          </w:p>
          <w:p w14:paraId="18C01470" w14:textId="77777777" w:rsidR="007D2005" w:rsidRPr="0013155F" w:rsidRDefault="007D200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33C5" w:rsidRPr="00986F88" w14:paraId="03B0F3F3" w14:textId="77777777" w:rsidTr="007D2005">
        <w:trPr>
          <w:trHeight w:val="255"/>
        </w:trPr>
        <w:tc>
          <w:tcPr>
            <w:tcW w:w="2516" w:type="dxa"/>
            <w:vMerge w:val="restart"/>
          </w:tcPr>
          <w:p w14:paraId="011AC209" w14:textId="77777777" w:rsidR="001F33C5" w:rsidRDefault="001F33C5" w:rsidP="007D200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BAF Risks assured to Committee </w:t>
            </w:r>
          </w:p>
        </w:tc>
        <w:tc>
          <w:tcPr>
            <w:tcW w:w="3262" w:type="dxa"/>
          </w:tcPr>
          <w:p w14:paraId="7A92791B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603CF698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PR1 - Quality Standards</w:t>
            </w:r>
          </w:p>
          <w:p w14:paraId="1DCD1F48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5BC82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658DBFA2" w14:textId="0C8EEE0F" w:rsidR="001F33C5" w:rsidRPr="0013155F" w:rsidRDefault="003D6A6B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544" w:type="dxa"/>
            <w:gridSpan w:val="3"/>
          </w:tcPr>
          <w:p w14:paraId="09FDA616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62D9539C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PR2 - Safety Standards</w:t>
            </w:r>
          </w:p>
        </w:tc>
        <w:tc>
          <w:tcPr>
            <w:tcW w:w="568" w:type="dxa"/>
          </w:tcPr>
          <w:p w14:paraId="46697BA9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7B9E320" w14:textId="624F68C6" w:rsidR="001F33C5" w:rsidRPr="0013155F" w:rsidRDefault="003D6A6B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401" w:type="dxa"/>
          </w:tcPr>
          <w:p w14:paraId="114B2F93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0C6CD1ED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PR3 - Performance Targets</w:t>
            </w:r>
          </w:p>
        </w:tc>
        <w:tc>
          <w:tcPr>
            <w:tcW w:w="567" w:type="dxa"/>
          </w:tcPr>
          <w:p w14:paraId="45BE3B6D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DFAA5A2" w14:textId="1B735E08" w:rsidR="001F33C5" w:rsidRPr="0013155F" w:rsidRDefault="003D6A6B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1F33C5" w:rsidRPr="00986F88" w14:paraId="46799543" w14:textId="77777777" w:rsidTr="007D2005">
        <w:trPr>
          <w:trHeight w:val="255"/>
        </w:trPr>
        <w:tc>
          <w:tcPr>
            <w:tcW w:w="2516" w:type="dxa"/>
            <w:vMerge/>
          </w:tcPr>
          <w:p w14:paraId="368B5851" w14:textId="77777777" w:rsidR="001F33C5" w:rsidRDefault="001F33C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62" w:type="dxa"/>
          </w:tcPr>
          <w:p w14:paraId="1AC7E741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01FF7B90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PR4 - Workforce</w:t>
            </w:r>
          </w:p>
          <w:p w14:paraId="4133F9B6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F9004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4444AC37" w14:textId="77777777" w:rsidR="001F33C5" w:rsidRPr="0013155F" w:rsidRDefault="001F33C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gridSpan w:val="3"/>
          </w:tcPr>
          <w:p w14:paraId="198F8DC1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333DF271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PR5 - Inadequate Funding</w:t>
            </w:r>
          </w:p>
        </w:tc>
        <w:tc>
          <w:tcPr>
            <w:tcW w:w="568" w:type="dxa"/>
          </w:tcPr>
          <w:p w14:paraId="6A8A9DE8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62D8CAB6" w14:textId="77777777" w:rsidR="001F33C5" w:rsidRPr="0013155F" w:rsidRDefault="001F33C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1" w:type="dxa"/>
          </w:tcPr>
          <w:p w14:paraId="31E58481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4D192147" w14:textId="77777777" w:rsidR="001F33C5" w:rsidRPr="00DD7438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PR6 - IT Service Standards</w:t>
            </w:r>
          </w:p>
        </w:tc>
        <w:tc>
          <w:tcPr>
            <w:tcW w:w="567" w:type="dxa"/>
          </w:tcPr>
          <w:p w14:paraId="581E8785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641D448" w14:textId="77777777" w:rsidR="001F33C5" w:rsidRPr="0013155F" w:rsidRDefault="001F33C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33C5" w:rsidRPr="00986F88" w14:paraId="5374ECB4" w14:textId="77777777" w:rsidTr="00D81331">
        <w:trPr>
          <w:trHeight w:val="255"/>
        </w:trPr>
        <w:tc>
          <w:tcPr>
            <w:tcW w:w="2516" w:type="dxa"/>
            <w:vMerge/>
          </w:tcPr>
          <w:p w14:paraId="416013A4" w14:textId="77777777" w:rsidR="001F33C5" w:rsidRDefault="001F33C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62" w:type="dxa"/>
          </w:tcPr>
          <w:p w14:paraId="1DDE4E6D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747368E3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PR7 - Integrated Care System</w:t>
            </w:r>
          </w:p>
          <w:p w14:paraId="0A8BBCA3" w14:textId="77777777" w:rsidR="001F33C5" w:rsidRDefault="001F33C5" w:rsidP="001B58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0698C" w14:textId="77777777" w:rsidR="001F33C5" w:rsidRDefault="001F33C5" w:rsidP="001B58C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F6DD968" w14:textId="77777777" w:rsidR="001F33C5" w:rsidRPr="0013155F" w:rsidRDefault="001F33C5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0" w:type="dxa"/>
            <w:gridSpan w:val="6"/>
          </w:tcPr>
          <w:p w14:paraId="243A3171" w14:textId="77777777" w:rsidR="001F33C5" w:rsidRDefault="001F33C5" w:rsidP="001B58C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77A8A" w14:textId="77777777" w:rsidR="001F33C5" w:rsidRPr="001F33C5" w:rsidRDefault="001F33C5" w:rsidP="001B58CD">
            <w:pPr>
              <w:rPr>
                <w:rFonts w:ascii="Arial" w:hAnsi="Arial" w:cs="Arial"/>
                <w:b/>
                <w:color w:val="000000" w:themeColor="text1"/>
              </w:rPr>
            </w:pPr>
            <w:r w:rsidRPr="001F33C5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</w:p>
        </w:tc>
      </w:tr>
    </w:tbl>
    <w:p w14:paraId="47A996CC" w14:textId="77777777" w:rsidR="00785478" w:rsidRPr="00986F88" w:rsidRDefault="00785478" w:rsidP="00CD210D">
      <w:pPr>
        <w:tabs>
          <w:tab w:val="left" w:pos="567"/>
        </w:tabs>
        <w:rPr>
          <w:rFonts w:ascii="Arial" w:hAnsi="Arial" w:cs="Arial"/>
          <w:color w:val="FF0000"/>
          <w:sz w:val="24"/>
          <w:szCs w:val="24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943"/>
        <w:gridCol w:w="851"/>
        <w:gridCol w:w="6237"/>
        <w:gridCol w:w="4394"/>
      </w:tblGrid>
      <w:tr w:rsidR="00986F88" w:rsidRPr="00986F88" w14:paraId="1FF7482E" w14:textId="77777777" w:rsidTr="001F33C5">
        <w:tc>
          <w:tcPr>
            <w:tcW w:w="2943" w:type="dxa"/>
            <w:shd w:val="clear" w:color="auto" w:fill="9CC2E5" w:themeFill="accent1" w:themeFillTint="99"/>
          </w:tcPr>
          <w:p w14:paraId="500AEF0B" w14:textId="77777777" w:rsidR="00785478" w:rsidRPr="0013155F" w:rsidRDefault="00D55BF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31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Agenda Items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14:paraId="4E815828" w14:textId="77777777" w:rsidR="00785478" w:rsidRPr="0013155F" w:rsidRDefault="00CA20B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31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RAG</w:t>
            </w:r>
          </w:p>
        </w:tc>
        <w:tc>
          <w:tcPr>
            <w:tcW w:w="6237" w:type="dxa"/>
            <w:shd w:val="clear" w:color="auto" w:fill="9CC2E5" w:themeFill="accent1" w:themeFillTint="99"/>
          </w:tcPr>
          <w:p w14:paraId="531FC43B" w14:textId="77777777" w:rsidR="00785478" w:rsidRPr="0013155F" w:rsidRDefault="00CA20B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31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Key </w:t>
            </w:r>
            <w:r w:rsidR="001F33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Assurance </w:t>
            </w:r>
            <w:r w:rsidRPr="00131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Points</w:t>
            </w:r>
          </w:p>
        </w:tc>
        <w:tc>
          <w:tcPr>
            <w:tcW w:w="4394" w:type="dxa"/>
            <w:shd w:val="clear" w:color="auto" w:fill="9CC2E5" w:themeFill="accent1" w:themeFillTint="99"/>
          </w:tcPr>
          <w:p w14:paraId="04B7F323" w14:textId="77777777" w:rsidR="00785478" w:rsidRPr="0013155F" w:rsidRDefault="001F33C5" w:rsidP="001F33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Action</w:t>
            </w:r>
            <w:r w:rsidR="00CA20B1" w:rsidRPr="001315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6DD1" w:rsidRPr="00986F88" w14:paraId="51B4928C" w14:textId="77777777" w:rsidTr="00653FA1">
        <w:tc>
          <w:tcPr>
            <w:tcW w:w="2943" w:type="dxa"/>
          </w:tcPr>
          <w:p w14:paraId="6C98C49B" w14:textId="009B52C6" w:rsidR="00976DD1" w:rsidRPr="007B4EAC" w:rsidRDefault="00B3239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653FA1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Ockenden &amp; Maternity</w:t>
            </w:r>
          </w:p>
        </w:tc>
        <w:tc>
          <w:tcPr>
            <w:tcW w:w="851" w:type="dxa"/>
            <w:shd w:val="clear" w:color="auto" w:fill="FFC000" w:themeFill="accent4"/>
          </w:tcPr>
          <w:p w14:paraId="3BBB5B7B" w14:textId="77777777" w:rsidR="00976DD1" w:rsidRPr="007B4EAC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1DB14A30" w14:textId="275AFFE3" w:rsidR="007B4EAC" w:rsidRPr="001B58CD" w:rsidRDefault="00B32398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Routine escalation to Board. No significant movement in metrics in month</w:t>
            </w:r>
          </w:p>
        </w:tc>
        <w:tc>
          <w:tcPr>
            <w:tcW w:w="4394" w:type="dxa"/>
          </w:tcPr>
          <w:p w14:paraId="3577D85F" w14:textId="4AA437BF" w:rsidR="00104C7B" w:rsidRPr="001B58CD" w:rsidRDefault="00B32398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 plan in progress</w:t>
            </w:r>
          </w:p>
        </w:tc>
      </w:tr>
      <w:tr w:rsidR="003905C4" w:rsidRPr="00986F88" w14:paraId="18A16EE9" w14:textId="77777777" w:rsidTr="00653FA1">
        <w:tc>
          <w:tcPr>
            <w:tcW w:w="2943" w:type="dxa"/>
          </w:tcPr>
          <w:p w14:paraId="0C2A0106" w14:textId="11F98177" w:rsidR="003905C4" w:rsidRDefault="003905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 IPC</w:t>
            </w:r>
          </w:p>
        </w:tc>
        <w:tc>
          <w:tcPr>
            <w:tcW w:w="851" w:type="dxa"/>
            <w:shd w:val="clear" w:color="auto" w:fill="FFC000" w:themeFill="accent4"/>
          </w:tcPr>
          <w:p w14:paraId="4275F768" w14:textId="77777777" w:rsidR="003905C4" w:rsidRPr="007B4EAC" w:rsidRDefault="003905C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42A11B69" w14:textId="375D297C" w:rsidR="003905C4" w:rsidRDefault="003905C4" w:rsidP="001B58CD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Numbers of C. diff cases continue to run very high and above trajectory.  Cases of Aspergillus due to inadequate cleaning.  Overall concern that leadership of IPC is fragmented without a single voice at Board especially with regard to LLP</w:t>
            </w:r>
          </w:p>
        </w:tc>
        <w:tc>
          <w:tcPr>
            <w:tcW w:w="4394" w:type="dxa"/>
          </w:tcPr>
          <w:p w14:paraId="39A561B0" w14:textId="51C105E4" w:rsidR="003905C4" w:rsidRDefault="004131E8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Board discussion</w:t>
            </w:r>
          </w:p>
        </w:tc>
      </w:tr>
      <w:tr w:rsidR="00976DD1" w:rsidRPr="00986F88" w14:paraId="0B987917" w14:textId="77777777" w:rsidTr="001F33C5">
        <w:tc>
          <w:tcPr>
            <w:tcW w:w="2943" w:type="dxa"/>
          </w:tcPr>
          <w:p w14:paraId="1766DD21" w14:textId="55187C9A" w:rsidR="00976DD1" w:rsidRPr="00521594" w:rsidRDefault="004131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 SIs</w:t>
            </w:r>
          </w:p>
        </w:tc>
        <w:tc>
          <w:tcPr>
            <w:tcW w:w="851" w:type="dxa"/>
            <w:shd w:val="clear" w:color="auto" w:fill="FFC000"/>
          </w:tcPr>
          <w:p w14:paraId="603DED6A" w14:textId="77777777" w:rsidR="00976DD1" w:rsidRPr="00521594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42C9DEB7" w14:textId="2FDCBEC5" w:rsidR="007B4EAC" w:rsidRPr="001B58CD" w:rsidRDefault="004131E8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Routine escalation to Board.  To note Never Event.</w:t>
            </w:r>
          </w:p>
        </w:tc>
        <w:tc>
          <w:tcPr>
            <w:tcW w:w="4394" w:type="dxa"/>
          </w:tcPr>
          <w:p w14:paraId="5571D8D6" w14:textId="3409212F" w:rsidR="007B4EAC" w:rsidRPr="001B58CD" w:rsidRDefault="004131E8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Processes of learning and triangulation with other data sources continue to strengthen</w:t>
            </w:r>
          </w:p>
        </w:tc>
      </w:tr>
      <w:tr w:rsidR="00976DD1" w:rsidRPr="00986F88" w14:paraId="317C9419" w14:textId="77777777" w:rsidTr="001F33C5">
        <w:tc>
          <w:tcPr>
            <w:tcW w:w="2943" w:type="dxa"/>
          </w:tcPr>
          <w:p w14:paraId="736A17AE" w14:textId="28C0A19B" w:rsidR="00976DD1" w:rsidRPr="00313D04" w:rsidRDefault="00400E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12</w:t>
            </w:r>
            <w:r w:rsidR="00757880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CQC</w:t>
            </w:r>
          </w:p>
        </w:tc>
        <w:tc>
          <w:tcPr>
            <w:tcW w:w="851" w:type="dxa"/>
            <w:shd w:val="clear" w:color="auto" w:fill="FFC000"/>
          </w:tcPr>
          <w:p w14:paraId="481B747B" w14:textId="77777777" w:rsidR="00976DD1" w:rsidRPr="00313D04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60507FB4" w14:textId="0EE54906" w:rsidR="00976DD1" w:rsidRPr="00313D04" w:rsidRDefault="00635759" w:rsidP="000F2763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Routine escalation to Board. No significant </w:t>
            </w:r>
            <w:r w:rsidR="00400E63">
              <w:rPr>
                <w:rFonts w:ascii="Arial" w:hAnsi="Arial" w:cs="Arial"/>
                <w:color w:val="000000" w:themeColor="text1"/>
                <w:shd w:val="clear" w:color="auto" w:fill="FFFFFF"/>
              </w:rPr>
              <w:t>changes to report from December</w:t>
            </w:r>
          </w:p>
        </w:tc>
        <w:tc>
          <w:tcPr>
            <w:tcW w:w="4394" w:type="dxa"/>
          </w:tcPr>
          <w:p w14:paraId="0B40013F" w14:textId="0873D74B" w:rsidR="00313D04" w:rsidRPr="001B58CD" w:rsidRDefault="00635759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 plan in progress</w:t>
            </w:r>
          </w:p>
        </w:tc>
      </w:tr>
      <w:tr w:rsidR="00976DD1" w:rsidRPr="00986F88" w14:paraId="5AB35AB6" w14:textId="77777777" w:rsidTr="001F33C5">
        <w:tc>
          <w:tcPr>
            <w:tcW w:w="2943" w:type="dxa"/>
          </w:tcPr>
          <w:p w14:paraId="134A3E21" w14:textId="416CC7B6" w:rsidR="00976DD1" w:rsidRPr="00313D04" w:rsidRDefault="00400E63" w:rsidP="009E0AD0">
            <w:pPr>
              <w:tabs>
                <w:tab w:val="left" w:pos="460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 COO Report</w:t>
            </w:r>
          </w:p>
        </w:tc>
        <w:tc>
          <w:tcPr>
            <w:tcW w:w="851" w:type="dxa"/>
            <w:shd w:val="clear" w:color="auto" w:fill="FFC000"/>
          </w:tcPr>
          <w:p w14:paraId="223E3090" w14:textId="77777777" w:rsidR="00976DD1" w:rsidRPr="00313D04" w:rsidRDefault="00976DD1" w:rsidP="009E0AD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46D9BD1C" w14:textId="00ED6ADD" w:rsidR="00313D04" w:rsidRPr="001B58CD" w:rsidRDefault="00400E63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Deteriorating position re 104w RTT. Further increase in ambulance handover delays and long ED stays. Detailed analysis of prolonged waiting times for treatment including cancer and diagnostics under extreme pressure</w:t>
            </w:r>
          </w:p>
        </w:tc>
        <w:tc>
          <w:tcPr>
            <w:tcW w:w="4394" w:type="dxa"/>
          </w:tcPr>
          <w:p w14:paraId="2A38A8E0" w14:textId="523EF01B" w:rsidR="00976DD1" w:rsidRPr="001B58CD" w:rsidRDefault="00400E63" w:rsidP="001B5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Board Discussion</w:t>
            </w:r>
          </w:p>
        </w:tc>
      </w:tr>
      <w:tr w:rsidR="00976DD1" w:rsidRPr="00986F88" w14:paraId="69DC8C84" w14:textId="77777777" w:rsidTr="001F33C5">
        <w:tc>
          <w:tcPr>
            <w:tcW w:w="2943" w:type="dxa"/>
          </w:tcPr>
          <w:p w14:paraId="2DABE0F1" w14:textId="77777777" w:rsidR="00976DD1" w:rsidRPr="00C737B8" w:rsidRDefault="00976DD1" w:rsidP="009E0AD0">
            <w:pPr>
              <w:tabs>
                <w:tab w:val="left" w:pos="460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C000"/>
          </w:tcPr>
          <w:p w14:paraId="35E15BD0" w14:textId="77777777" w:rsidR="00976DD1" w:rsidRPr="00C737B8" w:rsidRDefault="00976DD1" w:rsidP="009E0AD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218C015F" w14:textId="77777777" w:rsidR="00976DD1" w:rsidRPr="001B58CD" w:rsidRDefault="00976DD1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</w:tcPr>
          <w:p w14:paraId="131D65F1" w14:textId="77777777" w:rsidR="00976DD1" w:rsidRPr="001B58CD" w:rsidRDefault="00976DD1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6DD1" w:rsidRPr="00986F88" w14:paraId="0DAC1077" w14:textId="77777777" w:rsidTr="001F33C5">
        <w:tc>
          <w:tcPr>
            <w:tcW w:w="2943" w:type="dxa"/>
          </w:tcPr>
          <w:p w14:paraId="4D07861C" w14:textId="77777777" w:rsidR="00976DD1" w:rsidRPr="00C737B8" w:rsidRDefault="00976DD1" w:rsidP="00950C34">
            <w:pPr>
              <w:tabs>
                <w:tab w:val="left" w:pos="460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C000"/>
          </w:tcPr>
          <w:p w14:paraId="34B0B810" w14:textId="77777777" w:rsidR="00976DD1" w:rsidRPr="00C737B8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7A921A1F" w14:textId="77777777" w:rsidR="00C737B8" w:rsidRPr="001B58CD" w:rsidRDefault="00C737B8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</w:tcPr>
          <w:p w14:paraId="52010F12" w14:textId="77777777" w:rsidR="00976DD1" w:rsidRPr="00C737B8" w:rsidRDefault="00976DD1" w:rsidP="0015488F">
            <w:pPr>
              <w:pStyle w:val="ListParagraph"/>
              <w:spacing w:after="0" w:line="240" w:lineRule="auto"/>
              <w:ind w:left="312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6DD1" w:rsidRPr="00986F88" w14:paraId="0524348E" w14:textId="77777777" w:rsidTr="001F33C5">
        <w:tc>
          <w:tcPr>
            <w:tcW w:w="2943" w:type="dxa"/>
          </w:tcPr>
          <w:p w14:paraId="1D00606D" w14:textId="77777777" w:rsidR="00976DD1" w:rsidRPr="00897DEC" w:rsidRDefault="00976DD1" w:rsidP="00950C34">
            <w:pPr>
              <w:tabs>
                <w:tab w:val="left" w:pos="460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C000"/>
          </w:tcPr>
          <w:p w14:paraId="327FFC1B" w14:textId="77777777" w:rsidR="00976DD1" w:rsidRPr="00897DEC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72F76EB9" w14:textId="77777777" w:rsidR="00976DD1" w:rsidRPr="00897DEC" w:rsidRDefault="00976DD1" w:rsidP="009623D7">
            <w:pPr>
              <w:ind w:left="-4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</w:tcPr>
          <w:p w14:paraId="195FA406" w14:textId="77777777" w:rsidR="00976DD1" w:rsidRPr="001B58CD" w:rsidRDefault="00976DD1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76DD1" w:rsidRPr="00986F88" w14:paraId="6651A4ED" w14:textId="77777777" w:rsidTr="001F33C5">
        <w:tc>
          <w:tcPr>
            <w:tcW w:w="2943" w:type="dxa"/>
          </w:tcPr>
          <w:p w14:paraId="5900CBCE" w14:textId="77777777" w:rsidR="00976DD1" w:rsidRPr="00897DEC" w:rsidRDefault="00976DD1" w:rsidP="00950C34">
            <w:pPr>
              <w:tabs>
                <w:tab w:val="left" w:pos="460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C000"/>
          </w:tcPr>
          <w:p w14:paraId="0E977BB9" w14:textId="77777777" w:rsidR="00976DD1" w:rsidRPr="00897DEC" w:rsidRDefault="00976D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14:paraId="64723289" w14:textId="77777777" w:rsidR="00897DEC" w:rsidRPr="001B58CD" w:rsidRDefault="00897DEC" w:rsidP="001B58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</w:tcPr>
          <w:p w14:paraId="0C0992CE" w14:textId="77777777" w:rsidR="00976DD1" w:rsidRPr="001B58CD" w:rsidRDefault="00976DD1" w:rsidP="001B58C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310BDC" w14:textId="77777777" w:rsidR="00785478" w:rsidRDefault="00785478">
      <w:pPr>
        <w:rPr>
          <w:rFonts w:ascii="Arial" w:hAnsi="Arial" w:cs="Arial"/>
          <w:sz w:val="24"/>
          <w:szCs w:val="24"/>
          <w:u w:val="single"/>
        </w:rPr>
      </w:pPr>
    </w:p>
    <w:p w14:paraId="25A0E91D" w14:textId="77777777" w:rsidR="00785478" w:rsidRDefault="00785478">
      <w:pPr>
        <w:rPr>
          <w:rFonts w:ascii="Arial" w:hAnsi="Arial" w:cs="Arial"/>
          <w:sz w:val="24"/>
          <w:szCs w:val="24"/>
          <w:u w:val="single"/>
        </w:rPr>
      </w:pPr>
    </w:p>
    <w:p w14:paraId="291BD07C" w14:textId="77777777" w:rsidR="00785478" w:rsidRDefault="00785478">
      <w:pPr>
        <w:rPr>
          <w:rFonts w:ascii="Arial" w:hAnsi="Arial" w:cs="Arial"/>
          <w:sz w:val="24"/>
          <w:szCs w:val="24"/>
          <w:u w:val="single"/>
        </w:rPr>
      </w:pPr>
    </w:p>
    <w:p w14:paraId="2B19DB72" w14:textId="77777777" w:rsidR="00785478" w:rsidRDefault="00785478">
      <w:pPr>
        <w:rPr>
          <w:rFonts w:ascii="Arial" w:hAnsi="Arial" w:cs="Arial"/>
          <w:sz w:val="24"/>
          <w:szCs w:val="24"/>
          <w:u w:val="single"/>
        </w:rPr>
      </w:pPr>
    </w:p>
    <w:p w14:paraId="1A04794F" w14:textId="77777777" w:rsidR="00785478" w:rsidRPr="00785478" w:rsidRDefault="00785478">
      <w:pPr>
        <w:rPr>
          <w:rFonts w:ascii="Arial" w:hAnsi="Arial" w:cs="Arial"/>
          <w:sz w:val="24"/>
          <w:szCs w:val="24"/>
          <w:u w:val="single"/>
        </w:rPr>
      </w:pPr>
    </w:p>
    <w:sectPr w:rsidR="00785478" w:rsidRPr="00785478" w:rsidSect="0078547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00B7A" w14:textId="77777777" w:rsidR="007C1D30" w:rsidRDefault="007C1D30" w:rsidP="00785478">
      <w:pPr>
        <w:spacing w:after="0" w:line="240" w:lineRule="auto"/>
      </w:pPr>
      <w:r>
        <w:separator/>
      </w:r>
    </w:p>
  </w:endnote>
  <w:endnote w:type="continuationSeparator" w:id="0">
    <w:p w14:paraId="5B28F8F2" w14:textId="77777777" w:rsidR="007C1D30" w:rsidRDefault="007C1D30" w:rsidP="0078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16D0" w14:textId="77777777" w:rsidR="00785478" w:rsidRDefault="00785478">
    <w:pPr>
      <w:pStyle w:val="Footer"/>
      <w:rPr>
        <w:noProof/>
        <w:lang w:eastAsia="en-GB"/>
      </w:rPr>
    </w:pPr>
  </w:p>
  <w:tbl>
    <w:tblPr>
      <w:tblW w:w="14332" w:type="dxa"/>
      <w:tblInd w:w="93" w:type="dxa"/>
      <w:tblLook w:val="04A0" w:firstRow="1" w:lastRow="0" w:firstColumn="1" w:lastColumn="0" w:noHBand="0" w:noVBand="1"/>
    </w:tblPr>
    <w:tblGrid>
      <w:gridCol w:w="1021"/>
      <w:gridCol w:w="13311"/>
    </w:tblGrid>
    <w:tr w:rsidR="002D4138" w:rsidRPr="002D4138" w14:paraId="6481E20C" w14:textId="77777777" w:rsidTr="001F33C5">
      <w:trPr>
        <w:trHeight w:val="300"/>
      </w:trPr>
      <w:tc>
        <w:tcPr>
          <w:tcW w:w="1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0000"/>
          <w:noWrap/>
          <w:vAlign w:val="bottom"/>
          <w:hideMark/>
        </w:tcPr>
        <w:p w14:paraId="3D92F41E" w14:textId="77777777" w:rsidR="002D4138" w:rsidRPr="002D4138" w:rsidRDefault="002D4138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 w:rsidRPr="002D4138">
            <w:rPr>
              <w:rFonts w:ascii="Calibri" w:eastAsia="Times New Roman" w:hAnsi="Calibri" w:cs="Times New Roman"/>
              <w:color w:val="000000"/>
              <w:lang w:eastAsia="en-GB"/>
            </w:rPr>
            <w:t> </w:t>
          </w:r>
          <w:r w:rsidR="006B68FF">
            <w:rPr>
              <w:rFonts w:ascii="Calibri" w:eastAsia="Times New Roman" w:hAnsi="Calibri" w:cs="Times New Roman"/>
              <w:color w:val="000000"/>
              <w:lang w:eastAsia="en-GB"/>
            </w:rPr>
            <w:t xml:space="preserve">Low </w:t>
          </w:r>
        </w:p>
      </w:tc>
      <w:tc>
        <w:tcPr>
          <w:tcW w:w="1331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9ABF279" w14:textId="77777777" w:rsidR="002D4138" w:rsidRPr="002D4138" w:rsidRDefault="006B68FF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>
            <w:rPr>
              <w:rFonts w:ascii="Calibri" w:eastAsia="Times New Roman" w:hAnsi="Calibri" w:cs="Times New Roman"/>
              <w:color w:val="000000"/>
              <w:lang w:eastAsia="en-GB"/>
            </w:rPr>
            <w:t xml:space="preserve">Assurance indicates poor effectiveness of controls </w:t>
          </w:r>
        </w:p>
      </w:tc>
    </w:tr>
    <w:tr w:rsidR="002D4138" w:rsidRPr="002D4138" w14:paraId="1A7A6E73" w14:textId="77777777" w:rsidTr="001F33C5">
      <w:trPr>
        <w:trHeight w:val="300"/>
      </w:trPr>
      <w:tc>
        <w:tcPr>
          <w:tcW w:w="10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C000"/>
          <w:noWrap/>
          <w:vAlign w:val="bottom"/>
          <w:hideMark/>
        </w:tcPr>
        <w:p w14:paraId="65C9DB3F" w14:textId="77777777" w:rsidR="002D4138" w:rsidRPr="002D4138" w:rsidRDefault="002D4138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 w:rsidRPr="002D4138">
            <w:rPr>
              <w:rFonts w:ascii="Calibri" w:eastAsia="Times New Roman" w:hAnsi="Calibri" w:cs="Times New Roman"/>
              <w:color w:val="000000"/>
              <w:lang w:eastAsia="en-GB"/>
            </w:rPr>
            <w:t> </w:t>
          </w:r>
          <w:r w:rsidR="006B68FF">
            <w:rPr>
              <w:rFonts w:ascii="Calibri" w:eastAsia="Times New Roman" w:hAnsi="Calibri" w:cs="Times New Roman"/>
              <w:color w:val="000000"/>
              <w:lang w:eastAsia="en-GB"/>
            </w:rPr>
            <w:t xml:space="preserve">Medium </w:t>
          </w:r>
        </w:p>
      </w:tc>
      <w:tc>
        <w:tcPr>
          <w:tcW w:w="133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BECE784" w14:textId="77777777" w:rsidR="002D4138" w:rsidRPr="002D4138" w:rsidRDefault="006B68FF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>
            <w:rPr>
              <w:rFonts w:ascii="Calibri" w:eastAsia="Times New Roman" w:hAnsi="Calibri" w:cs="Times New Roman"/>
              <w:color w:val="000000"/>
              <w:lang w:eastAsia="en-GB"/>
            </w:rPr>
            <w:t>Some assurance in place or controls are still maturing so effectiveness cannot be fully assessed at this moment but should improve</w:t>
          </w:r>
        </w:p>
      </w:tc>
    </w:tr>
    <w:tr w:rsidR="002D4138" w:rsidRPr="002D4138" w14:paraId="7026B171" w14:textId="77777777" w:rsidTr="001F33C5">
      <w:trPr>
        <w:trHeight w:val="300"/>
      </w:trPr>
      <w:tc>
        <w:tcPr>
          <w:tcW w:w="10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92D050"/>
          <w:noWrap/>
          <w:vAlign w:val="bottom"/>
          <w:hideMark/>
        </w:tcPr>
        <w:p w14:paraId="65EBEDCB" w14:textId="77777777" w:rsidR="002D4138" w:rsidRPr="002D4138" w:rsidRDefault="002D4138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 w:rsidRPr="002D4138">
            <w:rPr>
              <w:rFonts w:ascii="Calibri" w:eastAsia="Times New Roman" w:hAnsi="Calibri" w:cs="Times New Roman"/>
              <w:color w:val="000000"/>
              <w:lang w:eastAsia="en-GB"/>
            </w:rPr>
            <w:t> </w:t>
          </w:r>
          <w:r w:rsidR="006B68FF">
            <w:rPr>
              <w:rFonts w:ascii="Calibri" w:eastAsia="Times New Roman" w:hAnsi="Calibri" w:cs="Times New Roman"/>
              <w:color w:val="000000"/>
              <w:lang w:eastAsia="en-GB"/>
            </w:rPr>
            <w:t>High</w:t>
          </w:r>
        </w:p>
      </w:tc>
      <w:tc>
        <w:tcPr>
          <w:tcW w:w="133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70E718B" w14:textId="77777777" w:rsidR="002D4138" w:rsidRPr="002D4138" w:rsidRDefault="006B68FF" w:rsidP="002D4138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n-GB"/>
            </w:rPr>
          </w:pPr>
          <w:r>
            <w:rPr>
              <w:rFonts w:ascii="Calibri" w:eastAsia="Times New Roman" w:hAnsi="Calibri" w:cs="Times New Roman"/>
              <w:color w:val="000000"/>
              <w:lang w:eastAsia="en-GB"/>
            </w:rPr>
            <w:t>Full assurance provided over the effectiveness of controls</w:t>
          </w:r>
        </w:p>
      </w:tc>
    </w:tr>
  </w:tbl>
  <w:p w14:paraId="177234FD" w14:textId="77777777" w:rsidR="002D4138" w:rsidRDefault="002D4138">
    <w:pPr>
      <w:pStyle w:val="Footer"/>
    </w:pPr>
  </w:p>
  <w:p w14:paraId="136787FC" w14:textId="77777777" w:rsidR="00785478" w:rsidRDefault="00785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9617B" w14:textId="77777777" w:rsidR="007C1D30" w:rsidRDefault="007C1D30" w:rsidP="00785478">
      <w:pPr>
        <w:spacing w:after="0" w:line="240" w:lineRule="auto"/>
      </w:pPr>
      <w:r>
        <w:separator/>
      </w:r>
    </w:p>
  </w:footnote>
  <w:footnote w:type="continuationSeparator" w:id="0">
    <w:p w14:paraId="729AF61D" w14:textId="77777777" w:rsidR="007C1D30" w:rsidRDefault="007C1D30" w:rsidP="0078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DB09" w14:textId="77777777" w:rsidR="003178E7" w:rsidRDefault="003178E7" w:rsidP="003178E7">
    <w:pPr>
      <w:pStyle w:val="Header"/>
      <w:tabs>
        <w:tab w:val="clear" w:pos="4513"/>
        <w:tab w:val="clear" w:pos="9026"/>
        <w:tab w:val="left" w:pos="1620"/>
      </w:tabs>
      <w:jc w:val="center"/>
      <w:rPr>
        <w:rFonts w:ascii="Arial" w:hAnsi="Arial" w:cs="Arial"/>
        <w:b/>
        <w:sz w:val="24"/>
        <w:szCs w:val="24"/>
        <w:u w:val="single"/>
      </w:rPr>
    </w:pPr>
  </w:p>
  <w:p w14:paraId="1EADD418" w14:textId="264D84B3" w:rsidR="00785478" w:rsidRPr="00785478" w:rsidRDefault="003D6A6B" w:rsidP="003178E7">
    <w:pPr>
      <w:pStyle w:val="Header"/>
      <w:tabs>
        <w:tab w:val="clear" w:pos="4513"/>
        <w:tab w:val="clear" w:pos="9026"/>
        <w:tab w:val="left" w:pos="1620"/>
      </w:tabs>
      <w:jc w:val="center"/>
      <w:rPr>
        <w:rFonts w:ascii="Arial" w:hAnsi="Arial" w:cs="Arial"/>
        <w:b/>
        <w:sz w:val="24"/>
        <w:szCs w:val="24"/>
        <w:u w:val="single"/>
      </w:rPr>
    </w:pPr>
    <w:r w:rsidRPr="003D6A6B">
      <w:rPr>
        <w:rFonts w:ascii="Arial" w:hAnsi="Arial" w:cs="Arial"/>
        <w:b/>
        <w:sz w:val="24"/>
        <w:szCs w:val="24"/>
        <w:u w:val="single"/>
      </w:rPr>
      <w:t xml:space="preserve"> Quality </w:t>
    </w:r>
    <w:r w:rsidR="003178E7" w:rsidRPr="003D6A6B">
      <w:rPr>
        <w:rFonts w:ascii="Arial" w:hAnsi="Arial" w:cs="Arial"/>
        <w:b/>
        <w:sz w:val="24"/>
        <w:szCs w:val="24"/>
        <w:u w:val="single"/>
      </w:rPr>
      <w:t xml:space="preserve">Committee </w:t>
    </w:r>
    <w:r>
      <w:rPr>
        <w:rFonts w:ascii="Arial" w:hAnsi="Arial" w:cs="Arial"/>
        <w:b/>
        <w:sz w:val="24"/>
        <w:szCs w:val="24"/>
        <w:u w:val="single"/>
      </w:rPr>
      <w:t>–</w:t>
    </w:r>
    <w:r w:rsidR="003178E7">
      <w:rPr>
        <w:rFonts w:ascii="Arial" w:hAnsi="Arial" w:cs="Arial"/>
        <w:b/>
        <w:sz w:val="24"/>
        <w:szCs w:val="24"/>
        <w:u w:val="single"/>
      </w:rPr>
      <w:t xml:space="preserve"> </w:t>
    </w:r>
    <w:r w:rsidR="00FD31D1">
      <w:rPr>
        <w:rFonts w:ascii="Arial" w:hAnsi="Arial" w:cs="Arial"/>
        <w:b/>
        <w:sz w:val="24"/>
        <w:szCs w:val="24"/>
        <w:u w:val="single"/>
      </w:rPr>
      <w:t>Chair</w:t>
    </w:r>
    <w:r>
      <w:rPr>
        <w:rFonts w:ascii="Arial" w:hAnsi="Arial" w:cs="Arial"/>
        <w:b/>
        <w:sz w:val="24"/>
        <w:szCs w:val="24"/>
        <w:u w:val="single"/>
      </w:rPr>
      <w:t>’</w:t>
    </w:r>
    <w:r w:rsidR="00FD31D1">
      <w:rPr>
        <w:rFonts w:ascii="Arial" w:hAnsi="Arial" w:cs="Arial"/>
        <w:b/>
        <w:sz w:val="24"/>
        <w:szCs w:val="24"/>
        <w:u w:val="single"/>
      </w:rPr>
      <w:t>s</w:t>
    </w:r>
    <w:r w:rsidR="00D748AB">
      <w:rPr>
        <w:rFonts w:ascii="Arial" w:hAnsi="Arial" w:cs="Arial"/>
        <w:b/>
        <w:sz w:val="24"/>
        <w:szCs w:val="24"/>
        <w:u w:val="single"/>
      </w:rPr>
      <w:t xml:space="preserve"> Assurance</w:t>
    </w:r>
    <w:r w:rsidR="00FD31D1">
      <w:rPr>
        <w:rFonts w:ascii="Arial" w:hAnsi="Arial" w:cs="Arial"/>
        <w:b/>
        <w:sz w:val="24"/>
        <w:szCs w:val="24"/>
        <w:u w:val="single"/>
      </w:rPr>
      <w:t xml:space="preserve"> Report </w:t>
    </w:r>
    <w:r w:rsidR="00FD31D1">
      <w:rPr>
        <w:rFonts w:ascii="Arial" w:hAnsi="Arial" w:cs="Arial"/>
        <w:b/>
        <w:sz w:val="24"/>
        <w:szCs w:val="24"/>
        <w:u w:val="single"/>
      </w:rPr>
      <w:softHyphen/>
    </w:r>
  </w:p>
  <w:p w14:paraId="0DAE5ECF" w14:textId="77777777" w:rsidR="00785478" w:rsidRDefault="00785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00B"/>
    <w:multiLevelType w:val="hybridMultilevel"/>
    <w:tmpl w:val="F424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3A6"/>
    <w:multiLevelType w:val="hybridMultilevel"/>
    <w:tmpl w:val="E282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6B73"/>
    <w:multiLevelType w:val="hybridMultilevel"/>
    <w:tmpl w:val="4D34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7241"/>
    <w:multiLevelType w:val="hybridMultilevel"/>
    <w:tmpl w:val="03C2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2722"/>
    <w:multiLevelType w:val="hybridMultilevel"/>
    <w:tmpl w:val="0894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1E36"/>
    <w:multiLevelType w:val="hybridMultilevel"/>
    <w:tmpl w:val="6C1E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2977"/>
    <w:multiLevelType w:val="hybridMultilevel"/>
    <w:tmpl w:val="05A4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F2F96"/>
    <w:multiLevelType w:val="hybridMultilevel"/>
    <w:tmpl w:val="A77CC396"/>
    <w:lvl w:ilvl="0" w:tplc="6A0E10AA">
      <w:start w:val="5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352C0610"/>
    <w:multiLevelType w:val="multilevel"/>
    <w:tmpl w:val="63620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3C1828"/>
    <w:multiLevelType w:val="hybridMultilevel"/>
    <w:tmpl w:val="FE4E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A517A"/>
    <w:multiLevelType w:val="hybridMultilevel"/>
    <w:tmpl w:val="983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2FB"/>
    <w:multiLevelType w:val="multilevel"/>
    <w:tmpl w:val="4730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38D3E6A"/>
    <w:multiLevelType w:val="hybridMultilevel"/>
    <w:tmpl w:val="681A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22B63"/>
    <w:multiLevelType w:val="hybridMultilevel"/>
    <w:tmpl w:val="79E6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935F9"/>
    <w:multiLevelType w:val="hybridMultilevel"/>
    <w:tmpl w:val="64A0E65C"/>
    <w:lvl w:ilvl="0" w:tplc="6AD4BCFA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205F4"/>
    <w:multiLevelType w:val="hybridMultilevel"/>
    <w:tmpl w:val="05B0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341BA"/>
    <w:multiLevelType w:val="hybridMultilevel"/>
    <w:tmpl w:val="645E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27417"/>
    <w:multiLevelType w:val="multilevel"/>
    <w:tmpl w:val="D8780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451190"/>
    <w:multiLevelType w:val="hybridMultilevel"/>
    <w:tmpl w:val="8CD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3100D"/>
    <w:multiLevelType w:val="hybridMultilevel"/>
    <w:tmpl w:val="CEE2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573DC"/>
    <w:multiLevelType w:val="hybridMultilevel"/>
    <w:tmpl w:val="C062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57C25"/>
    <w:multiLevelType w:val="hybridMultilevel"/>
    <w:tmpl w:val="B6A2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E046C"/>
    <w:multiLevelType w:val="hybridMultilevel"/>
    <w:tmpl w:val="C526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65770"/>
    <w:multiLevelType w:val="multilevel"/>
    <w:tmpl w:val="6D166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B87F44"/>
    <w:multiLevelType w:val="hybridMultilevel"/>
    <w:tmpl w:val="2A92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216FA"/>
    <w:multiLevelType w:val="hybridMultilevel"/>
    <w:tmpl w:val="289A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4"/>
  </w:num>
  <w:num w:numId="5">
    <w:abstractNumId w:val="25"/>
  </w:num>
  <w:num w:numId="6">
    <w:abstractNumId w:val="20"/>
  </w:num>
  <w:num w:numId="7">
    <w:abstractNumId w:val="21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16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13"/>
  </w:num>
  <w:num w:numId="20">
    <w:abstractNumId w:val="22"/>
  </w:num>
  <w:num w:numId="21">
    <w:abstractNumId w:val="1"/>
  </w:num>
  <w:num w:numId="22">
    <w:abstractNumId w:val="19"/>
  </w:num>
  <w:num w:numId="23">
    <w:abstractNumId w:val="17"/>
  </w:num>
  <w:num w:numId="24">
    <w:abstractNumId w:val="7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CF"/>
    <w:rsid w:val="000C5B72"/>
    <w:rsid w:val="000F2763"/>
    <w:rsid w:val="00104C7B"/>
    <w:rsid w:val="001077EE"/>
    <w:rsid w:val="0013155F"/>
    <w:rsid w:val="0015488F"/>
    <w:rsid w:val="001B58CD"/>
    <w:rsid w:val="001F33C5"/>
    <w:rsid w:val="002B4B27"/>
    <w:rsid w:val="002D4138"/>
    <w:rsid w:val="00313D04"/>
    <w:rsid w:val="003178E7"/>
    <w:rsid w:val="003516DF"/>
    <w:rsid w:val="003905C4"/>
    <w:rsid w:val="003D6A6B"/>
    <w:rsid w:val="00400E63"/>
    <w:rsid w:val="004131E8"/>
    <w:rsid w:val="0048172E"/>
    <w:rsid w:val="00486549"/>
    <w:rsid w:val="00511F05"/>
    <w:rsid w:val="00521594"/>
    <w:rsid w:val="005855E5"/>
    <w:rsid w:val="005D61C6"/>
    <w:rsid w:val="005F6806"/>
    <w:rsid w:val="00635759"/>
    <w:rsid w:val="00653FA1"/>
    <w:rsid w:val="006B68FF"/>
    <w:rsid w:val="006D2D45"/>
    <w:rsid w:val="006D4CDA"/>
    <w:rsid w:val="00757880"/>
    <w:rsid w:val="0076696A"/>
    <w:rsid w:val="00785478"/>
    <w:rsid w:val="007A78AD"/>
    <w:rsid w:val="007B4EAC"/>
    <w:rsid w:val="007C1D30"/>
    <w:rsid w:val="007D2005"/>
    <w:rsid w:val="007F292B"/>
    <w:rsid w:val="00815AED"/>
    <w:rsid w:val="00897DEC"/>
    <w:rsid w:val="008B2590"/>
    <w:rsid w:val="008B6AEC"/>
    <w:rsid w:val="00934B2E"/>
    <w:rsid w:val="00950C34"/>
    <w:rsid w:val="009623D7"/>
    <w:rsid w:val="00976DD1"/>
    <w:rsid w:val="00986F88"/>
    <w:rsid w:val="00A16BCF"/>
    <w:rsid w:val="00A840A0"/>
    <w:rsid w:val="00A857D5"/>
    <w:rsid w:val="00B32398"/>
    <w:rsid w:val="00B36062"/>
    <w:rsid w:val="00B37C26"/>
    <w:rsid w:val="00BC7980"/>
    <w:rsid w:val="00BF6C6E"/>
    <w:rsid w:val="00C737B8"/>
    <w:rsid w:val="00CA20B1"/>
    <w:rsid w:val="00CD210D"/>
    <w:rsid w:val="00D43CAB"/>
    <w:rsid w:val="00D55BFC"/>
    <w:rsid w:val="00D748AB"/>
    <w:rsid w:val="00E8529B"/>
    <w:rsid w:val="00EA7536"/>
    <w:rsid w:val="00EC38E5"/>
    <w:rsid w:val="00ED21D4"/>
    <w:rsid w:val="00F116F7"/>
    <w:rsid w:val="00F611C8"/>
    <w:rsid w:val="00F91324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C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78"/>
  </w:style>
  <w:style w:type="paragraph" w:styleId="Footer">
    <w:name w:val="footer"/>
    <w:basedOn w:val="Normal"/>
    <w:link w:val="FooterChar"/>
    <w:uiPriority w:val="99"/>
    <w:unhideWhenUsed/>
    <w:rsid w:val="0078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78"/>
  </w:style>
  <w:style w:type="paragraph" w:styleId="BalloonText">
    <w:name w:val="Balloon Text"/>
    <w:basedOn w:val="Normal"/>
    <w:link w:val="BalloonTextChar"/>
    <w:uiPriority w:val="99"/>
    <w:semiHidden/>
    <w:unhideWhenUsed/>
    <w:rsid w:val="008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90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3178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BC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78"/>
  </w:style>
  <w:style w:type="paragraph" w:styleId="Footer">
    <w:name w:val="footer"/>
    <w:basedOn w:val="Normal"/>
    <w:link w:val="FooterChar"/>
    <w:uiPriority w:val="99"/>
    <w:unhideWhenUsed/>
    <w:rsid w:val="0078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78"/>
  </w:style>
  <w:style w:type="paragraph" w:styleId="BalloonText">
    <w:name w:val="Balloon Text"/>
    <w:basedOn w:val="Normal"/>
    <w:link w:val="BalloonTextChar"/>
    <w:uiPriority w:val="99"/>
    <w:semiHidden/>
    <w:unhideWhenUsed/>
    <w:rsid w:val="008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90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3178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BC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C43B-0359-4898-8E6A-419809D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E1229D77</Template>
  <TotalTime>20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Ambulance Service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Lancaster</dc:creator>
  <cp:lastModifiedBy>Gaynor, Cheryl</cp:lastModifiedBy>
  <cp:revision>4</cp:revision>
  <dcterms:created xsi:type="dcterms:W3CDTF">2022-01-20T21:05:00Z</dcterms:created>
  <dcterms:modified xsi:type="dcterms:W3CDTF">2022-01-21T16:48:00Z</dcterms:modified>
</cp:coreProperties>
</file>