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675A0" w14:textId="35A8718A" w:rsidR="00086809" w:rsidRDefault="00857CC0">
      <w:r>
        <w:rPr>
          <w:noProof/>
        </w:rPr>
        <w:drawing>
          <wp:inline distT="0" distB="0" distL="0" distR="0" wp14:anchorId="5C1A9029" wp14:editId="64C0CAEB">
            <wp:extent cx="5734050" cy="7169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4050" cy="716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1A42D33B" wp14:editId="0942A7B8">
            <wp:extent cx="5727700" cy="3816350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81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D66D682" wp14:editId="670EE544">
            <wp:extent cx="5727700" cy="3816350"/>
            <wp:effectExtent l="0" t="0" r="635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81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6D36A90C" wp14:editId="24BE5AA7">
            <wp:extent cx="5727700" cy="3816350"/>
            <wp:effectExtent l="0" t="0" r="635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381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8680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7CC0"/>
    <w:rsid w:val="00086809"/>
    <w:rsid w:val="0085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B4EFD6"/>
  <w15:chartTrackingRefBased/>
  <w15:docId w15:val="{B19FF0EA-D8CA-4AF8-B19B-A8EF5E334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0</Words>
  <Characters>4</Characters>
  <Application>Microsoft Office Word</Application>
  <DocSecurity>0</DocSecurity>
  <Lines>1</Lines>
  <Paragraphs>1</Paragraphs>
  <ScaleCrop>false</ScaleCrop>
  <Company>York Teaching Hospitals NHS Foundation Trust</Company>
  <LinksUpToDate>false</LinksUpToDate>
  <CharactersWithSpaces>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NEWEY, Annabel (YORK AND SCARBOROUGH TEACHING HOSPITALS NHS FOUNDATION TRUST)</dc:creator>
  <cp:keywords/>
  <dc:description/>
  <cp:lastModifiedBy>NEWEY, Annabel (YORK AND SCARBOROUGH TEACHING HOSPITALS NHS FOUNDATION TRUST)</cp:lastModifiedBy>
  <cp:revision>1</cp:revision>
  <dcterms:created xsi:type="dcterms:W3CDTF">2024-03-14T18:57:00Z</dcterms:created>
  <dcterms:modified xsi:type="dcterms:W3CDTF">2024-03-14T18:59:00Z</dcterms:modified>
</cp:coreProperties>
</file>